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68934FEB" w14:textId="77777777" w:rsidTr="002871A1">
        <w:tc>
          <w:tcPr>
            <w:tcW w:w="1951" w:type="dxa"/>
          </w:tcPr>
          <w:p w14:paraId="024B333C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60CE5DD" wp14:editId="07DB14AC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F93F2B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09F91B36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958EC8" w14:textId="6BF0739F" w:rsidR="00F16B71" w:rsidRDefault="00437E60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Area Servizi Tecnici e OO.PP. – Servizio mobilità</w:t>
            </w:r>
          </w:p>
        </w:tc>
      </w:tr>
      <w:bookmarkEnd w:id="0"/>
    </w:tbl>
    <w:p w14:paraId="766DCC39" w14:textId="77777777" w:rsidR="00A40FDF" w:rsidRDefault="00A40FDF" w:rsidP="00CB5D14">
      <w:pPr>
        <w:spacing w:after="0" w:line="240" w:lineRule="auto"/>
        <w:contextualSpacing/>
      </w:pPr>
    </w:p>
    <w:p w14:paraId="6D40AF73" w14:textId="77777777" w:rsidR="00CB5D14" w:rsidRDefault="00CB5D14" w:rsidP="00CB5D14">
      <w:pPr>
        <w:spacing w:after="0" w:line="240" w:lineRule="auto"/>
        <w:contextualSpacing/>
      </w:pPr>
    </w:p>
    <w:p w14:paraId="6597BBA5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0906A64D" w14:textId="2333D2BA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RICHIESTA DI OCCUPAZIONE SUOLO </w:t>
      </w:r>
      <w:r w:rsidR="00437E60">
        <w:rPr>
          <w:rFonts w:ascii="Times New Roman" w:hAnsi="Times New Roman" w:cs="Times New Roman"/>
          <w:b/>
        </w:rPr>
        <w:t>PER PASS</w:t>
      </w:r>
      <w:r w:rsidR="009625C8">
        <w:rPr>
          <w:rFonts w:ascii="Times New Roman" w:hAnsi="Times New Roman" w:cs="Times New Roman"/>
          <w:b/>
        </w:rPr>
        <w:t>O</w:t>
      </w:r>
      <w:r w:rsidR="00437E60">
        <w:rPr>
          <w:rFonts w:ascii="Times New Roman" w:hAnsi="Times New Roman" w:cs="Times New Roman"/>
          <w:b/>
        </w:rPr>
        <w:t xml:space="preserve"> CARRAI</w:t>
      </w:r>
      <w:r w:rsidR="009625C8">
        <w:rPr>
          <w:rFonts w:ascii="Times New Roman" w:hAnsi="Times New Roman" w:cs="Times New Roman"/>
          <w:b/>
        </w:rPr>
        <w:t>O</w:t>
      </w:r>
      <w:bookmarkStart w:id="1" w:name="_GoBack"/>
      <w:bookmarkEnd w:id="1"/>
    </w:p>
    <w:p w14:paraId="5F268707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416F41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B5C9D1" w14:textId="77777777" w:rsidTr="00CB5D14">
        <w:tc>
          <w:tcPr>
            <w:tcW w:w="2376" w:type="dxa"/>
          </w:tcPr>
          <w:p w14:paraId="5F9E89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01250E2" w14:textId="69B79BE3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Occupazione suolo </w:t>
            </w:r>
            <w:r w:rsidR="00437E60">
              <w:rPr>
                <w:rFonts w:ascii="Times New Roman" w:hAnsi="Times New Roman" w:cs="Times New Roman"/>
              </w:rPr>
              <w:t>per pass</w:t>
            </w:r>
            <w:r w:rsidR="005A4D33">
              <w:rPr>
                <w:rFonts w:ascii="Times New Roman" w:hAnsi="Times New Roman" w:cs="Times New Roman"/>
              </w:rPr>
              <w:t>o</w:t>
            </w:r>
            <w:r w:rsidR="00437E60">
              <w:rPr>
                <w:rFonts w:ascii="Times New Roman" w:hAnsi="Times New Roman" w:cs="Times New Roman"/>
              </w:rPr>
              <w:t xml:space="preserve"> carrai</w:t>
            </w:r>
            <w:r w:rsidR="005A4D33">
              <w:rPr>
                <w:rFonts w:ascii="Times New Roman" w:hAnsi="Times New Roman" w:cs="Times New Roman"/>
              </w:rPr>
              <w:t>o</w:t>
            </w:r>
          </w:p>
        </w:tc>
      </w:tr>
      <w:tr w:rsidR="00CB5D14" w:rsidRPr="00CB5D14" w14:paraId="65054060" w14:textId="77777777" w:rsidTr="00CB5D14">
        <w:tc>
          <w:tcPr>
            <w:tcW w:w="2376" w:type="dxa"/>
          </w:tcPr>
          <w:p w14:paraId="0E0C16F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0DACD5E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64940687" w14:textId="77777777" w:rsidTr="00CB5D14">
        <w:tc>
          <w:tcPr>
            <w:tcW w:w="2376" w:type="dxa"/>
          </w:tcPr>
          <w:p w14:paraId="7CAA1F9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258B1AE8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1DCB577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AA641C6" w14:textId="77777777" w:rsidTr="00CB5D14">
        <w:tc>
          <w:tcPr>
            <w:tcW w:w="2376" w:type="dxa"/>
          </w:tcPr>
          <w:p w14:paraId="1CE8263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10EAA41" w14:textId="77777777" w:rsidR="00CB5D14" w:rsidRPr="00B7574F" w:rsidRDefault="00B21E7A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DE4D5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73631A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6A3FD95" w14:textId="77777777" w:rsidTr="00CB5D14">
        <w:tc>
          <w:tcPr>
            <w:tcW w:w="2376" w:type="dxa"/>
          </w:tcPr>
          <w:p w14:paraId="551CB7A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9BE5A88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6A3621B" w14:textId="77777777" w:rsidTr="00CB5D14">
        <w:tc>
          <w:tcPr>
            <w:tcW w:w="2376" w:type="dxa"/>
          </w:tcPr>
          <w:p w14:paraId="7C43FF5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7A8828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74F79E71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863FF9" w14:textId="079E8556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</w:t>
      </w:r>
      <w:r w:rsidR="00437E60">
        <w:rPr>
          <w:rFonts w:ascii="Verdana" w:hAnsi="Verdana" w:cstheme="minorHAnsi"/>
          <w:sz w:val="18"/>
          <w:szCs w:val="18"/>
        </w:rPr>
        <w:t>per pass</w:t>
      </w:r>
      <w:r w:rsidR="005A4D33">
        <w:rPr>
          <w:rFonts w:ascii="Verdana" w:hAnsi="Verdana" w:cstheme="minorHAnsi"/>
          <w:sz w:val="18"/>
          <w:szCs w:val="18"/>
        </w:rPr>
        <w:t>o</w:t>
      </w:r>
      <w:r w:rsidR="00437E60">
        <w:rPr>
          <w:rFonts w:ascii="Verdana" w:hAnsi="Verdana" w:cstheme="minorHAnsi"/>
          <w:sz w:val="18"/>
          <w:szCs w:val="18"/>
        </w:rPr>
        <w:t xml:space="preserve"> carrai</w:t>
      </w:r>
      <w:r w:rsidR="005A4D33">
        <w:rPr>
          <w:rFonts w:ascii="Verdana" w:hAnsi="Verdana" w:cstheme="minorHAnsi"/>
          <w:sz w:val="18"/>
          <w:szCs w:val="18"/>
        </w:rPr>
        <w:t>o</w:t>
      </w:r>
      <w:r w:rsidR="00B7574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6B51151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0A2E0D5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 xml:space="preserve">L’Ufficio competente rimane a disposizione per ogni chiarimento </w:t>
      </w:r>
      <w:r w:rsidRPr="00437E60">
        <w:rPr>
          <w:rFonts w:ascii="Verdana" w:hAnsi="Verdana" w:cstheme="minorHAnsi"/>
          <w:sz w:val="18"/>
          <w:szCs w:val="18"/>
          <w:highlight w:val="yellow"/>
        </w:rPr>
        <w:t>il martedì e il giovedì dalle 8,30 alle 12,00 e il sabato dalle 8,30 alle 11,15.</w:t>
      </w:r>
    </w:p>
    <w:p w14:paraId="23981E54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1DD032E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E8F337F" w14:textId="77777777" w:rsidTr="00F02435">
        <w:tc>
          <w:tcPr>
            <w:tcW w:w="4077" w:type="dxa"/>
          </w:tcPr>
          <w:p w14:paraId="573E0FE7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07B6D379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0BDB7E76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6B77A6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DF067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207457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C01B2D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37A1715" w14:textId="77777777" w:rsidTr="00CE57DF">
        <w:tc>
          <w:tcPr>
            <w:tcW w:w="9778" w:type="dxa"/>
          </w:tcPr>
          <w:p w14:paraId="3836A132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2D2D2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CEC1CE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91E1EF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395C68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3EE5E7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AAA0BC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89400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0E71B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D1DF45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132CF4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5466FF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A42582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7E3BDE6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9D0DFC7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D25A996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8E7C69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EBA8CAA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5B3084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050B626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368B87A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DD456A6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2CF4"/>
    <w:rsid w:val="00173F92"/>
    <w:rsid w:val="002F54CD"/>
    <w:rsid w:val="003A3AE2"/>
    <w:rsid w:val="003D32F7"/>
    <w:rsid w:val="00437E60"/>
    <w:rsid w:val="004628EB"/>
    <w:rsid w:val="005A4D33"/>
    <w:rsid w:val="006115BF"/>
    <w:rsid w:val="00661081"/>
    <w:rsid w:val="00677595"/>
    <w:rsid w:val="00692340"/>
    <w:rsid w:val="007F3C39"/>
    <w:rsid w:val="008B3B00"/>
    <w:rsid w:val="009625C8"/>
    <w:rsid w:val="009706E7"/>
    <w:rsid w:val="009844BA"/>
    <w:rsid w:val="00A40FDF"/>
    <w:rsid w:val="00A87454"/>
    <w:rsid w:val="00B21E7A"/>
    <w:rsid w:val="00B7574F"/>
    <w:rsid w:val="00BA4FBB"/>
    <w:rsid w:val="00CB5D14"/>
    <w:rsid w:val="00CE349D"/>
    <w:rsid w:val="00CE57DF"/>
    <w:rsid w:val="00CF2D6E"/>
    <w:rsid w:val="00D8274E"/>
    <w:rsid w:val="00DB1E7F"/>
    <w:rsid w:val="00DE4D52"/>
    <w:rsid w:val="00EF2DF5"/>
    <w:rsid w:val="00F16B71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8ADA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22</cp:revision>
  <dcterms:created xsi:type="dcterms:W3CDTF">2017-09-25T08:02:00Z</dcterms:created>
  <dcterms:modified xsi:type="dcterms:W3CDTF">2019-11-15T08:59:00Z</dcterms:modified>
</cp:coreProperties>
</file>